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7743" w14:textId="77777777" w:rsidR="00DF677B" w:rsidRPr="00613C34" w:rsidRDefault="007B459F" w:rsidP="00DF677B">
      <w:pPr>
        <w:rPr>
          <w:b/>
          <w:sz w:val="20"/>
          <w:szCs w:val="20"/>
        </w:rPr>
      </w:pPr>
      <w:r w:rsidRPr="00E96C99">
        <w:rPr>
          <w:noProof/>
          <w:sz w:val="20"/>
          <w:szCs w:val="20"/>
          <w:lang w:val="hr-HR" w:eastAsia="hr-HR"/>
        </w:rPr>
        <w:drawing>
          <wp:anchor distT="0" distB="0" distL="114300" distR="114300" simplePos="0" relativeHeight="251657216" behindDoc="0" locked="0" layoutInCell="1" allowOverlap="1" wp14:anchorId="3B793AA5" wp14:editId="5902E726">
            <wp:simplePos x="0" y="0"/>
            <wp:positionH relativeFrom="column">
              <wp:posOffset>1249680</wp:posOffset>
            </wp:positionH>
            <wp:positionV relativeFrom="paragraph">
              <wp:posOffset>176530</wp:posOffset>
            </wp:positionV>
            <wp:extent cx="439420" cy="552450"/>
            <wp:effectExtent l="0" t="0" r="0" b="0"/>
            <wp:wrapTopAndBottom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3942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1B770" w14:textId="77777777" w:rsidR="001974F3" w:rsidRDefault="00613C34" w:rsidP="00DF677B">
      <w:pPr>
        <w:rPr>
          <w:b/>
          <w:bCs/>
          <w:spacing w:val="7"/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 xml:space="preserve">                     </w:t>
      </w:r>
    </w:p>
    <w:p w14:paraId="5D3206C0" w14:textId="47AECA36" w:rsidR="00DF677B" w:rsidRPr="00613C34" w:rsidRDefault="001974F3" w:rsidP="00DF677B">
      <w:pPr>
        <w:rPr>
          <w:b/>
          <w:bCs/>
          <w:spacing w:val="7"/>
          <w:sz w:val="16"/>
          <w:szCs w:val="16"/>
        </w:rPr>
      </w:pPr>
      <w:r>
        <w:rPr>
          <w:b/>
          <w:bCs/>
          <w:spacing w:val="7"/>
          <w:sz w:val="20"/>
          <w:szCs w:val="20"/>
        </w:rPr>
        <w:t xml:space="preserve">                       </w:t>
      </w:r>
      <w:r w:rsidR="00DF677B" w:rsidRPr="00613C34">
        <w:rPr>
          <w:b/>
          <w:bCs/>
          <w:spacing w:val="7"/>
          <w:sz w:val="16"/>
          <w:szCs w:val="16"/>
        </w:rPr>
        <w:t>REPUBLIKA HRVATSKA</w:t>
      </w:r>
    </w:p>
    <w:p w14:paraId="6339E38B" w14:textId="77777777" w:rsidR="00DF677B" w:rsidRPr="00613C34" w:rsidRDefault="00821B78" w:rsidP="00DF677B">
      <w:pPr>
        <w:rPr>
          <w:b/>
          <w:bCs/>
          <w:spacing w:val="9"/>
          <w:sz w:val="16"/>
          <w:szCs w:val="16"/>
        </w:rPr>
      </w:pPr>
      <w:r>
        <w:rPr>
          <w:sz w:val="16"/>
          <w:szCs w:val="16"/>
        </w:rPr>
        <w:object w:dxaOrig="1440" w:dyaOrig="1440" w14:anchorId="00B85C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4.95pt;margin-top:10.7pt;width:31.35pt;height:39pt;flip:x;z-index:-251658240">
            <v:imagedata r:id="rId6" o:title=""/>
            <w10:wrap side="left"/>
          </v:shape>
          <o:OLEObject Type="Embed" ProgID="CorelDRAW.Graphic.9" ShapeID="_x0000_s1027" DrawAspect="Content" ObjectID="_1697975091" r:id="rId7"/>
        </w:object>
      </w:r>
      <w:r w:rsidR="00DF677B" w:rsidRPr="00613C34">
        <w:rPr>
          <w:b/>
          <w:bCs/>
          <w:spacing w:val="9"/>
          <w:sz w:val="16"/>
          <w:szCs w:val="16"/>
        </w:rPr>
        <w:t xml:space="preserve">           BJELOVARSKO-BILOGORSKA ŽUPANIJA</w:t>
      </w:r>
    </w:p>
    <w:p w14:paraId="3EDB25A3" w14:textId="77777777" w:rsidR="00DF677B" w:rsidRPr="00613C34" w:rsidRDefault="00DF677B" w:rsidP="00DF677B">
      <w:pPr>
        <w:rPr>
          <w:b/>
          <w:bCs/>
          <w:spacing w:val="-5"/>
          <w:sz w:val="16"/>
          <w:szCs w:val="16"/>
          <w:lang w:val="en-US"/>
        </w:rPr>
      </w:pPr>
      <w:r w:rsidRPr="00613C34">
        <w:rPr>
          <w:b/>
          <w:bCs/>
          <w:spacing w:val="9"/>
          <w:sz w:val="16"/>
          <w:szCs w:val="16"/>
        </w:rPr>
        <w:t xml:space="preserve">                         </w:t>
      </w:r>
      <w:r w:rsidRPr="00613C34">
        <w:rPr>
          <w:b/>
          <w:bCs/>
          <w:spacing w:val="-5"/>
          <w:sz w:val="16"/>
          <w:szCs w:val="16"/>
        </w:rPr>
        <w:t xml:space="preserve">OPĆINA VELIKI </w:t>
      </w:r>
      <w:r w:rsidRPr="00613C34">
        <w:rPr>
          <w:b/>
          <w:bCs/>
          <w:spacing w:val="-5"/>
          <w:sz w:val="16"/>
          <w:szCs w:val="16"/>
          <w:lang w:val="en-US"/>
        </w:rPr>
        <w:t>GRDEVAC</w:t>
      </w:r>
    </w:p>
    <w:p w14:paraId="783FA565" w14:textId="07762D03" w:rsidR="00DF677B" w:rsidRPr="00613C34" w:rsidRDefault="00DF677B" w:rsidP="00DF677B">
      <w:pPr>
        <w:pStyle w:val="Naslov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13C34">
        <w:rPr>
          <w:sz w:val="16"/>
          <w:szCs w:val="16"/>
        </w:rPr>
        <w:t xml:space="preserve">                   </w:t>
      </w:r>
      <w:r w:rsidR="00E40B6D" w:rsidRPr="00613C34">
        <w:rPr>
          <w:sz w:val="16"/>
          <w:szCs w:val="16"/>
        </w:rPr>
        <w:t xml:space="preserve">  </w:t>
      </w:r>
      <w:r w:rsidRPr="00613C34">
        <w:rPr>
          <w:sz w:val="16"/>
          <w:szCs w:val="16"/>
        </w:rPr>
        <w:t xml:space="preserve">     </w:t>
      </w:r>
      <w:r w:rsidR="001974F3">
        <w:rPr>
          <w:sz w:val="16"/>
          <w:szCs w:val="16"/>
        </w:rPr>
        <w:t xml:space="preserve">   </w:t>
      </w:r>
      <w:r w:rsidRPr="00613C34">
        <w:rPr>
          <w:sz w:val="16"/>
          <w:szCs w:val="16"/>
        </w:rPr>
        <w:t xml:space="preserve"> </w:t>
      </w:r>
      <w:r w:rsidRPr="00613C34">
        <w:rPr>
          <w:rFonts w:ascii="Times New Roman" w:hAnsi="Times New Roman" w:cs="Times New Roman"/>
          <w:b/>
          <w:color w:val="auto"/>
          <w:sz w:val="16"/>
          <w:szCs w:val="16"/>
        </w:rPr>
        <w:t>JEDINSTVENI UPRAVNI ODJEL</w:t>
      </w:r>
    </w:p>
    <w:p w14:paraId="3CB902F6" w14:textId="77777777" w:rsidR="00DF677B" w:rsidRDefault="00DF677B" w:rsidP="00DF677B">
      <w:pPr>
        <w:jc w:val="center"/>
        <w:rPr>
          <w:b/>
          <w:sz w:val="20"/>
          <w:szCs w:val="20"/>
        </w:rPr>
      </w:pPr>
    </w:p>
    <w:p w14:paraId="20B3672B" w14:textId="77777777" w:rsidR="00DF677B" w:rsidRDefault="00DF677B" w:rsidP="007B459F">
      <w:pPr>
        <w:rPr>
          <w:b/>
          <w:sz w:val="20"/>
          <w:szCs w:val="20"/>
        </w:rPr>
      </w:pPr>
    </w:p>
    <w:p w14:paraId="1D89A142" w14:textId="77777777" w:rsidR="00613C34" w:rsidRDefault="00613C34" w:rsidP="00DF677B">
      <w:pPr>
        <w:jc w:val="center"/>
        <w:rPr>
          <w:b/>
          <w:sz w:val="20"/>
          <w:szCs w:val="20"/>
        </w:rPr>
      </w:pPr>
    </w:p>
    <w:p w14:paraId="43FC2323" w14:textId="77777777" w:rsidR="00DF677B" w:rsidRPr="00E96C99" w:rsidRDefault="00DF677B" w:rsidP="00DF677B">
      <w:pPr>
        <w:jc w:val="center"/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>JAVNI NATJEČAJ</w:t>
      </w:r>
    </w:p>
    <w:p w14:paraId="3ADCDE77" w14:textId="77777777" w:rsidR="00613C34" w:rsidRDefault="00613C34" w:rsidP="00DF677B">
      <w:pPr>
        <w:jc w:val="center"/>
        <w:rPr>
          <w:b/>
          <w:sz w:val="20"/>
          <w:szCs w:val="20"/>
        </w:rPr>
      </w:pPr>
    </w:p>
    <w:p w14:paraId="464F5286" w14:textId="77777777" w:rsidR="00DF677B" w:rsidRPr="00E96C99" w:rsidRDefault="00DF677B" w:rsidP="00DF677B">
      <w:pPr>
        <w:jc w:val="center"/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 xml:space="preserve"> </w:t>
      </w:r>
    </w:p>
    <w:p w14:paraId="6C1DA99B" w14:textId="77777777" w:rsidR="00DF677B" w:rsidRPr="00E96C99" w:rsidRDefault="00DF677B" w:rsidP="00DF677B">
      <w:pPr>
        <w:jc w:val="center"/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>I</w:t>
      </w:r>
    </w:p>
    <w:p w14:paraId="490091B9" w14:textId="77777777" w:rsidR="00DF677B" w:rsidRPr="007B459F" w:rsidRDefault="00DF677B" w:rsidP="00DF677B">
      <w:pPr>
        <w:jc w:val="center"/>
        <w:rPr>
          <w:b/>
          <w:sz w:val="8"/>
          <w:szCs w:val="8"/>
        </w:rPr>
      </w:pPr>
    </w:p>
    <w:p w14:paraId="35E34E22" w14:textId="052FD529" w:rsidR="00034D98" w:rsidRDefault="00DF677B" w:rsidP="00E40B6D">
      <w:pPr>
        <w:pStyle w:val="Naslov3"/>
        <w:ind w:left="-142"/>
        <w:rPr>
          <w:sz w:val="20"/>
        </w:rPr>
      </w:pPr>
      <w:r w:rsidRPr="00E40B6D">
        <w:rPr>
          <w:szCs w:val="24"/>
        </w:rPr>
        <w:tab/>
      </w:r>
      <w:r w:rsidR="00E40B6D" w:rsidRPr="00E40B6D">
        <w:rPr>
          <w:sz w:val="20"/>
        </w:rPr>
        <w:tab/>
      </w:r>
      <w:r w:rsidRPr="00E40B6D">
        <w:rPr>
          <w:sz w:val="20"/>
        </w:rPr>
        <w:t xml:space="preserve">Općina Veliki Grđevac, temeljem Odluke </w:t>
      </w:r>
      <w:r w:rsidRPr="00E40B6D">
        <w:rPr>
          <w:b/>
          <w:sz w:val="20"/>
        </w:rPr>
        <w:t xml:space="preserve">o </w:t>
      </w:r>
      <w:r w:rsidR="00B356E3">
        <w:rPr>
          <w:sz w:val="20"/>
        </w:rPr>
        <w:t xml:space="preserve"> prodaji</w:t>
      </w:r>
      <w:r w:rsidRPr="00E40B6D">
        <w:rPr>
          <w:sz w:val="20"/>
        </w:rPr>
        <w:t xml:space="preserve"> nekretnina</w:t>
      </w:r>
      <w:r w:rsidR="00B356E3">
        <w:rPr>
          <w:sz w:val="20"/>
        </w:rPr>
        <w:t xml:space="preserve"> u vlasništvu Općine Veliki Grđevac (Službeni glasnik Općine Veliki Grđevac br. </w:t>
      </w:r>
      <w:r w:rsidR="00F36A22">
        <w:rPr>
          <w:sz w:val="20"/>
        </w:rPr>
        <w:t>6</w:t>
      </w:r>
      <w:r w:rsidR="00B356E3">
        <w:rPr>
          <w:sz w:val="20"/>
        </w:rPr>
        <w:t>/21)</w:t>
      </w:r>
      <w:r w:rsidRPr="00E40B6D">
        <w:rPr>
          <w:sz w:val="20"/>
        </w:rPr>
        <w:t>, oglašava prodaju sustavom zatv</w:t>
      </w:r>
      <w:r w:rsidR="00034D98">
        <w:rPr>
          <w:sz w:val="20"/>
        </w:rPr>
        <w:t>ornih ponuda sljedećih nekretnina:</w:t>
      </w:r>
    </w:p>
    <w:p w14:paraId="71DB7E49" w14:textId="23109A6B" w:rsidR="00F36A22" w:rsidRPr="00F36A22" w:rsidRDefault="00F36A22" w:rsidP="00F36A22">
      <w:pPr>
        <w:pStyle w:val="Odlomakpopisa"/>
        <w:numPr>
          <w:ilvl w:val="0"/>
          <w:numId w:val="3"/>
        </w:numPr>
        <w:rPr>
          <w:sz w:val="22"/>
          <w:szCs w:val="22"/>
          <w:lang w:val="hr-HR"/>
        </w:rPr>
      </w:pPr>
      <w:proofErr w:type="spellStart"/>
      <w:r w:rsidRPr="00F36A22">
        <w:rPr>
          <w:sz w:val="22"/>
          <w:szCs w:val="22"/>
          <w:lang w:val="hr-HR"/>
        </w:rPr>
        <w:t>Kčbr</w:t>
      </w:r>
      <w:proofErr w:type="spellEnd"/>
      <w:r w:rsidRPr="00F36A22">
        <w:rPr>
          <w:sz w:val="22"/>
          <w:szCs w:val="22"/>
          <w:lang w:val="hr-HR"/>
        </w:rPr>
        <w:t xml:space="preserve">. 1654/1/2 – Kuća br.64 i dvor u selu sa 222 </w:t>
      </w:r>
      <w:proofErr w:type="spellStart"/>
      <w:r w:rsidRPr="00F36A22">
        <w:rPr>
          <w:sz w:val="22"/>
          <w:szCs w:val="22"/>
          <w:lang w:val="hr-HR"/>
        </w:rPr>
        <w:t>čhv</w:t>
      </w:r>
      <w:proofErr w:type="spellEnd"/>
      <w:r w:rsidRPr="00F36A22">
        <w:rPr>
          <w:sz w:val="22"/>
          <w:szCs w:val="22"/>
          <w:lang w:val="hr-HR"/>
        </w:rPr>
        <w:t>. upisana u z.k.ul.br. 1748, k.o. Veliki Grđevac, vlasništvo Općine Veliki Grđevac, uz početnu cijenu od 100.000,00 kuna;</w:t>
      </w:r>
    </w:p>
    <w:p w14:paraId="0C88B66D" w14:textId="77777777" w:rsidR="00F36A22" w:rsidRDefault="00F36A22" w:rsidP="00F36A22">
      <w:pPr>
        <w:numPr>
          <w:ilvl w:val="0"/>
          <w:numId w:val="3"/>
        </w:numPr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Kčbr</w:t>
      </w:r>
      <w:proofErr w:type="spellEnd"/>
      <w:r>
        <w:rPr>
          <w:sz w:val="22"/>
          <w:szCs w:val="22"/>
          <w:lang w:val="hr-HR"/>
        </w:rPr>
        <w:t xml:space="preserve">. 443/2 – Sjenokoša </w:t>
      </w:r>
      <w:proofErr w:type="spellStart"/>
      <w:r>
        <w:rPr>
          <w:sz w:val="22"/>
          <w:szCs w:val="22"/>
          <w:lang w:val="hr-HR"/>
        </w:rPr>
        <w:t>Jošine</w:t>
      </w:r>
      <w:proofErr w:type="spellEnd"/>
      <w:r>
        <w:rPr>
          <w:sz w:val="22"/>
          <w:szCs w:val="22"/>
          <w:lang w:val="hr-HR"/>
        </w:rPr>
        <w:t xml:space="preserve"> u </w:t>
      </w:r>
      <w:proofErr w:type="spellStart"/>
      <w:r>
        <w:rPr>
          <w:sz w:val="22"/>
          <w:szCs w:val="22"/>
          <w:lang w:val="hr-HR"/>
        </w:rPr>
        <w:t>Jošinah</w:t>
      </w:r>
      <w:proofErr w:type="spellEnd"/>
      <w:r>
        <w:rPr>
          <w:sz w:val="22"/>
          <w:szCs w:val="22"/>
          <w:lang w:val="hr-HR"/>
        </w:rPr>
        <w:t xml:space="preserve"> sa 1045 </w:t>
      </w:r>
      <w:proofErr w:type="spellStart"/>
      <w:r>
        <w:rPr>
          <w:sz w:val="22"/>
          <w:szCs w:val="22"/>
          <w:lang w:val="hr-HR"/>
        </w:rPr>
        <w:t>čhv</w:t>
      </w:r>
      <w:proofErr w:type="spellEnd"/>
      <w:r>
        <w:rPr>
          <w:sz w:val="22"/>
          <w:szCs w:val="22"/>
          <w:lang w:val="hr-HR"/>
        </w:rPr>
        <w:t>. upisana u z.k.ul.br. 65 k.o. Mala Pisanica, vlasništvo Općine Veliki Grđevac, uz početnu cijenu od 7.000,00 kuna.</w:t>
      </w:r>
    </w:p>
    <w:p w14:paraId="7925C51B" w14:textId="77777777" w:rsidR="00F36A22" w:rsidRDefault="00F36A22" w:rsidP="00DF677B">
      <w:pPr>
        <w:jc w:val="center"/>
        <w:rPr>
          <w:b/>
          <w:sz w:val="20"/>
          <w:szCs w:val="20"/>
          <w:lang w:val="hr-HR"/>
        </w:rPr>
      </w:pPr>
    </w:p>
    <w:p w14:paraId="3395C208" w14:textId="68AE1342" w:rsidR="00DF677B" w:rsidRPr="00E96C99" w:rsidRDefault="00DF677B" w:rsidP="00DF677B">
      <w:pPr>
        <w:jc w:val="center"/>
        <w:rPr>
          <w:b/>
          <w:sz w:val="20"/>
          <w:szCs w:val="20"/>
          <w:lang w:val="hr-HR"/>
        </w:rPr>
      </w:pPr>
      <w:r w:rsidRPr="00E96C99">
        <w:rPr>
          <w:b/>
          <w:sz w:val="20"/>
          <w:szCs w:val="20"/>
          <w:lang w:val="hr-HR"/>
        </w:rPr>
        <w:t>II</w:t>
      </w:r>
    </w:p>
    <w:p w14:paraId="134175D1" w14:textId="77777777" w:rsidR="00DF677B" w:rsidRPr="00613C34" w:rsidRDefault="00DF677B" w:rsidP="00DF677B">
      <w:pPr>
        <w:rPr>
          <w:sz w:val="8"/>
          <w:szCs w:val="8"/>
          <w:lang w:val="hr-HR"/>
        </w:rPr>
      </w:pPr>
    </w:p>
    <w:p w14:paraId="51517C49" w14:textId="4E608A7F" w:rsidR="00E40B6D" w:rsidRDefault="00E40B6D" w:rsidP="00E40B6D">
      <w:pPr>
        <w:ind w:firstLine="708"/>
        <w:jc w:val="both"/>
        <w:rPr>
          <w:sz w:val="20"/>
          <w:szCs w:val="20"/>
          <w:lang w:val="hr-HR"/>
        </w:rPr>
      </w:pPr>
      <w:r w:rsidRPr="00E40B6D">
        <w:rPr>
          <w:sz w:val="20"/>
          <w:szCs w:val="20"/>
          <w:lang w:val="hr-HR"/>
        </w:rPr>
        <w:t>Početna cijena za nekretnine iz prethodnog članka utvrđena je nalazom i mišljenjem</w:t>
      </w:r>
      <w:r w:rsidR="00034D98">
        <w:rPr>
          <w:sz w:val="20"/>
          <w:szCs w:val="20"/>
          <w:lang w:val="hr-HR"/>
        </w:rPr>
        <w:t xml:space="preserve"> stalnog sudskog vještaka Jure</w:t>
      </w:r>
      <w:r w:rsidRPr="00E40B6D">
        <w:rPr>
          <w:sz w:val="20"/>
          <w:szCs w:val="20"/>
          <w:lang w:val="hr-HR"/>
        </w:rPr>
        <w:t xml:space="preserve"> </w:t>
      </w:r>
      <w:proofErr w:type="spellStart"/>
      <w:r w:rsidRPr="00E40B6D">
        <w:rPr>
          <w:sz w:val="20"/>
          <w:szCs w:val="20"/>
          <w:lang w:val="hr-HR"/>
        </w:rPr>
        <w:t>Šimeka</w:t>
      </w:r>
      <w:proofErr w:type="spellEnd"/>
      <w:r w:rsidRPr="00E40B6D">
        <w:rPr>
          <w:sz w:val="20"/>
          <w:szCs w:val="20"/>
          <w:lang w:val="hr-HR"/>
        </w:rPr>
        <w:t xml:space="preserve"> iz Bjelovara, a koji je u obliku </w:t>
      </w:r>
      <w:proofErr w:type="spellStart"/>
      <w:r w:rsidRPr="00E40B6D">
        <w:rPr>
          <w:sz w:val="20"/>
          <w:szCs w:val="20"/>
        </w:rPr>
        <w:t>Procjembenog</w:t>
      </w:r>
      <w:proofErr w:type="spellEnd"/>
      <w:r w:rsidRPr="00E40B6D">
        <w:rPr>
          <w:sz w:val="20"/>
          <w:szCs w:val="20"/>
        </w:rPr>
        <w:t xml:space="preserve"> </w:t>
      </w:r>
      <w:proofErr w:type="spellStart"/>
      <w:r w:rsidRPr="00E40B6D">
        <w:rPr>
          <w:sz w:val="20"/>
          <w:szCs w:val="20"/>
        </w:rPr>
        <w:t>elaborata</w:t>
      </w:r>
      <w:proofErr w:type="spellEnd"/>
      <w:r w:rsidRPr="00E40B6D">
        <w:rPr>
          <w:sz w:val="20"/>
          <w:szCs w:val="20"/>
        </w:rPr>
        <w:t xml:space="preserve"> </w:t>
      </w:r>
      <w:proofErr w:type="spellStart"/>
      <w:r w:rsidRPr="00E40B6D">
        <w:rPr>
          <w:sz w:val="20"/>
          <w:szCs w:val="20"/>
        </w:rPr>
        <w:t>tržišne</w:t>
      </w:r>
      <w:proofErr w:type="spellEnd"/>
      <w:r w:rsidRPr="00E40B6D">
        <w:rPr>
          <w:sz w:val="20"/>
          <w:szCs w:val="20"/>
        </w:rPr>
        <w:t xml:space="preserve"> </w:t>
      </w:r>
      <w:proofErr w:type="spellStart"/>
      <w:r w:rsidRPr="00E40B6D">
        <w:rPr>
          <w:sz w:val="20"/>
          <w:szCs w:val="20"/>
        </w:rPr>
        <w:t>vrijednosti</w:t>
      </w:r>
      <w:proofErr w:type="spellEnd"/>
      <w:r w:rsidRPr="00E40B6D">
        <w:rPr>
          <w:sz w:val="20"/>
          <w:szCs w:val="20"/>
        </w:rPr>
        <w:t xml:space="preserve"> </w:t>
      </w:r>
      <w:proofErr w:type="spellStart"/>
      <w:r w:rsidRPr="00E40B6D">
        <w:rPr>
          <w:sz w:val="20"/>
          <w:szCs w:val="20"/>
        </w:rPr>
        <w:t>nekretnina</w:t>
      </w:r>
      <w:proofErr w:type="spellEnd"/>
      <w:r w:rsidR="00034D98">
        <w:rPr>
          <w:sz w:val="20"/>
          <w:szCs w:val="20"/>
          <w:lang w:val="hr-HR"/>
        </w:rPr>
        <w:t xml:space="preserve">. </w:t>
      </w:r>
    </w:p>
    <w:p w14:paraId="3E19E08D" w14:textId="77777777" w:rsidR="00E40B6D" w:rsidRPr="007B459F" w:rsidRDefault="00E40B6D" w:rsidP="00E40B6D">
      <w:pPr>
        <w:ind w:firstLine="708"/>
        <w:jc w:val="both"/>
        <w:rPr>
          <w:sz w:val="8"/>
          <w:szCs w:val="8"/>
          <w:lang w:val="hr-HR"/>
        </w:rPr>
      </w:pPr>
    </w:p>
    <w:p w14:paraId="01C84782" w14:textId="77777777" w:rsidR="00DF677B" w:rsidRPr="00E96C99" w:rsidRDefault="00DF677B" w:rsidP="00DF677B">
      <w:pPr>
        <w:jc w:val="center"/>
        <w:rPr>
          <w:b/>
          <w:sz w:val="20"/>
          <w:szCs w:val="20"/>
          <w:lang w:val="hr-HR"/>
        </w:rPr>
      </w:pPr>
      <w:r w:rsidRPr="00E96C99">
        <w:rPr>
          <w:b/>
          <w:sz w:val="20"/>
          <w:szCs w:val="20"/>
          <w:lang w:val="hr-HR"/>
        </w:rPr>
        <w:t>III</w:t>
      </w:r>
    </w:p>
    <w:p w14:paraId="7B6C083C" w14:textId="77777777" w:rsidR="00DF677B" w:rsidRPr="00613C34" w:rsidRDefault="00DF677B" w:rsidP="00DF677B">
      <w:pPr>
        <w:jc w:val="center"/>
        <w:rPr>
          <w:b/>
          <w:sz w:val="8"/>
          <w:szCs w:val="8"/>
          <w:lang w:val="hr-HR"/>
        </w:rPr>
      </w:pPr>
    </w:p>
    <w:p w14:paraId="7A84E6F9" w14:textId="77777777" w:rsidR="00DF677B" w:rsidRDefault="00C5280F" w:rsidP="00C5280F">
      <w:pPr>
        <w:ind w:firstLine="708"/>
        <w:jc w:val="both"/>
        <w:rPr>
          <w:b/>
          <w:sz w:val="20"/>
          <w:szCs w:val="20"/>
          <w:lang w:val="hr-HR"/>
        </w:rPr>
      </w:pPr>
      <w:r w:rsidRPr="00C5280F">
        <w:rPr>
          <w:sz w:val="20"/>
          <w:szCs w:val="20"/>
          <w:lang w:val="hr-HR"/>
        </w:rPr>
        <w:t>Svaki sudionik u natječaju dužan je na blagajni Općine Veliki Grđevac ili na  IBAN Općine br.HR03423861848002000008, s modelom HR 68 i pozivom na broj 9016 – OIB prijavitelja, prije predaje ponude uplatiti jamčevinu u visini od 10% početne cijene, a koja će biti vraćena u roku od 15 dana od dana određenog za otvaranje ponuda svakom od  sudionika  koji ne  uspije u natječaju, osim ako najpovoljniji natjecatelj odustane od najviše ponuđene cijene.</w:t>
      </w:r>
    </w:p>
    <w:p w14:paraId="579DD511" w14:textId="77777777" w:rsidR="00DF677B" w:rsidRPr="00E96C99" w:rsidRDefault="00DF677B" w:rsidP="00DF677B">
      <w:pPr>
        <w:jc w:val="center"/>
        <w:rPr>
          <w:b/>
          <w:sz w:val="20"/>
          <w:szCs w:val="20"/>
          <w:lang w:val="hr-HR"/>
        </w:rPr>
      </w:pPr>
      <w:r w:rsidRPr="00E96C99">
        <w:rPr>
          <w:b/>
          <w:sz w:val="20"/>
          <w:szCs w:val="20"/>
          <w:lang w:val="hr-HR"/>
        </w:rPr>
        <w:t>IV</w:t>
      </w:r>
    </w:p>
    <w:p w14:paraId="5D03DBB2" w14:textId="77777777" w:rsidR="00DF677B" w:rsidRPr="00613C34" w:rsidRDefault="00DF677B" w:rsidP="00DF677B">
      <w:pPr>
        <w:jc w:val="center"/>
        <w:rPr>
          <w:b/>
          <w:sz w:val="8"/>
          <w:szCs w:val="8"/>
          <w:lang w:val="hr-HR"/>
        </w:rPr>
      </w:pPr>
    </w:p>
    <w:p w14:paraId="7810126E" w14:textId="77777777" w:rsidR="00DF677B" w:rsidRPr="00E96C99" w:rsidRDefault="00DF677B" w:rsidP="00DF677B">
      <w:pPr>
        <w:pStyle w:val="Tijeloteksta"/>
        <w:rPr>
          <w:sz w:val="20"/>
        </w:rPr>
      </w:pPr>
      <w:r w:rsidRPr="00E96C99">
        <w:rPr>
          <w:sz w:val="20"/>
        </w:rPr>
        <w:t xml:space="preserve">                 Rok za podnoš</w:t>
      </w:r>
      <w:r w:rsidR="00382546">
        <w:rPr>
          <w:sz w:val="20"/>
        </w:rPr>
        <w:t>enje ponuda je 8</w:t>
      </w:r>
      <w:r w:rsidRPr="00E96C99">
        <w:rPr>
          <w:sz w:val="20"/>
        </w:rPr>
        <w:t xml:space="preserve"> dana od dana objave natječaja </w:t>
      </w:r>
      <w:r>
        <w:rPr>
          <w:sz w:val="20"/>
        </w:rPr>
        <w:t>u tisku, web stranici Općine Veliki Grđevac i oglasnim panoima Općine Veliki Grđevac</w:t>
      </w:r>
      <w:r w:rsidRPr="00E96C99">
        <w:rPr>
          <w:sz w:val="20"/>
        </w:rPr>
        <w:t>. Ponude se podnose u zatvorenim kovertama, a uz ponudu treba priložiti dokaz o uplaćenoj jamčevini</w:t>
      </w:r>
      <w:r>
        <w:rPr>
          <w:sz w:val="20"/>
        </w:rPr>
        <w:t>, na adresu: Općina Veliki Grđevac, Trg Mate Lovraka 3. 43270 Veliki Grđevac, s naznakom: „NE OTVARAJ - PONUDA ZA KUPNJU NEKRETNINA“</w:t>
      </w:r>
    </w:p>
    <w:p w14:paraId="1B9FECD7" w14:textId="5F10F641" w:rsidR="00DF677B" w:rsidRPr="00DF677B" w:rsidRDefault="00DF677B" w:rsidP="00DF677B">
      <w:pPr>
        <w:jc w:val="both"/>
        <w:rPr>
          <w:sz w:val="20"/>
          <w:szCs w:val="20"/>
          <w:lang w:val="hr-HR"/>
        </w:rPr>
      </w:pPr>
      <w:r w:rsidRPr="00E96C99">
        <w:rPr>
          <w:sz w:val="20"/>
          <w:szCs w:val="20"/>
          <w:lang w:val="hr-HR"/>
        </w:rPr>
        <w:t xml:space="preserve">                U roku od 10 dana od okončanja javnog natječaja, Povjerenstvo za provedbu postupka prodaje nekretnina u vlasništvu Općine Veliki Grđevac,  dužno je provesti postupak otvaranja ponuda i o tome voditi zapisnik, sukladno kojem općinski načelnik</w:t>
      </w:r>
      <w:r w:rsidR="00E40B6D">
        <w:rPr>
          <w:sz w:val="20"/>
          <w:szCs w:val="20"/>
          <w:lang w:val="hr-HR"/>
        </w:rPr>
        <w:t xml:space="preserve"> </w:t>
      </w:r>
      <w:r w:rsidRPr="00E96C99">
        <w:rPr>
          <w:sz w:val="20"/>
          <w:szCs w:val="20"/>
          <w:lang w:val="hr-HR"/>
        </w:rPr>
        <w:t xml:space="preserve">donosi odluku o odabiru najpovoljnijeg  ponuditelja. Prijavljenim natjecateljima, poštom preporučeno dostavlja se obavjest o rezultatima natječaja u daljnjem roku od 10 dana. Na obavjest nezadovoljni natjecatelj može uložiti prigovor </w:t>
      </w:r>
      <w:r w:rsidR="00E40B6D">
        <w:rPr>
          <w:sz w:val="20"/>
          <w:szCs w:val="20"/>
          <w:lang w:val="hr-HR"/>
        </w:rPr>
        <w:t>Odboru za gospodarstvo i poljoprivredu Općinskog vijeća Općine Veliki Grđevac</w:t>
      </w:r>
      <w:r w:rsidRPr="00E96C99">
        <w:rPr>
          <w:sz w:val="20"/>
          <w:szCs w:val="20"/>
          <w:lang w:val="hr-HR"/>
        </w:rPr>
        <w:t>,  u roku od 3 dana od dana prij</w:t>
      </w:r>
      <w:r w:rsidR="00E40B6D">
        <w:rPr>
          <w:sz w:val="20"/>
          <w:szCs w:val="20"/>
          <w:lang w:val="hr-HR"/>
        </w:rPr>
        <w:t>a</w:t>
      </w:r>
      <w:r w:rsidRPr="00E96C99">
        <w:rPr>
          <w:sz w:val="20"/>
          <w:szCs w:val="20"/>
          <w:lang w:val="hr-HR"/>
        </w:rPr>
        <w:t>ma iste.</w:t>
      </w:r>
      <w:r w:rsidRPr="00E96C99">
        <w:rPr>
          <w:sz w:val="20"/>
          <w:szCs w:val="20"/>
        </w:rPr>
        <w:t xml:space="preserve"> </w:t>
      </w:r>
    </w:p>
    <w:p w14:paraId="614DB6B7" w14:textId="77777777" w:rsidR="00613C34" w:rsidRDefault="00613C34" w:rsidP="00DF677B">
      <w:pPr>
        <w:jc w:val="center"/>
        <w:rPr>
          <w:b/>
          <w:sz w:val="20"/>
          <w:szCs w:val="20"/>
        </w:rPr>
      </w:pPr>
    </w:p>
    <w:p w14:paraId="7D6776AC" w14:textId="77777777" w:rsidR="00DF677B" w:rsidRPr="00E96C99" w:rsidRDefault="00DF677B" w:rsidP="00DF677B">
      <w:pPr>
        <w:jc w:val="center"/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>V</w:t>
      </w:r>
    </w:p>
    <w:p w14:paraId="0540AFC8" w14:textId="77777777" w:rsidR="00613C34" w:rsidRPr="00613C34" w:rsidRDefault="00613C34" w:rsidP="00613C34">
      <w:pPr>
        <w:rPr>
          <w:b/>
          <w:sz w:val="8"/>
          <w:szCs w:val="8"/>
        </w:rPr>
      </w:pPr>
    </w:p>
    <w:p w14:paraId="1DA4328C" w14:textId="39079FDC" w:rsidR="00DF677B" w:rsidRDefault="00DF677B" w:rsidP="00DF677B">
      <w:pPr>
        <w:jc w:val="both"/>
        <w:rPr>
          <w:sz w:val="20"/>
          <w:szCs w:val="20"/>
        </w:rPr>
      </w:pPr>
      <w:r w:rsidRPr="00E96C99">
        <w:rPr>
          <w:sz w:val="20"/>
          <w:szCs w:val="20"/>
        </w:rPr>
        <w:t xml:space="preserve">           U </w:t>
      </w:r>
      <w:proofErr w:type="spellStart"/>
      <w:r w:rsidRPr="00E96C99">
        <w:rPr>
          <w:sz w:val="20"/>
          <w:szCs w:val="20"/>
        </w:rPr>
        <w:t>slučaju</w:t>
      </w:r>
      <w:proofErr w:type="spellEnd"/>
      <w:r w:rsidRPr="00E96C99">
        <w:rPr>
          <w:sz w:val="20"/>
          <w:szCs w:val="20"/>
        </w:rPr>
        <w:t xml:space="preserve"> da po </w:t>
      </w:r>
      <w:proofErr w:type="spellStart"/>
      <w:r w:rsidRPr="00E96C99">
        <w:rPr>
          <w:sz w:val="20"/>
          <w:szCs w:val="20"/>
        </w:rPr>
        <w:t>raspisanom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natječaju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pristigne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samo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jedna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pravovaljana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ponuda</w:t>
      </w:r>
      <w:proofErr w:type="spellEnd"/>
      <w:r w:rsidRPr="00E96C99">
        <w:rPr>
          <w:sz w:val="20"/>
          <w:szCs w:val="20"/>
        </w:rPr>
        <w:t xml:space="preserve">, </w:t>
      </w:r>
      <w:proofErr w:type="spellStart"/>
      <w:r w:rsidRPr="00E96C99">
        <w:rPr>
          <w:sz w:val="20"/>
          <w:szCs w:val="20"/>
        </w:rPr>
        <w:t>općinski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načelnik</w:t>
      </w:r>
      <w:proofErr w:type="spellEnd"/>
      <w:r w:rsidR="00E40B6D" w:rsidRPr="00E40B6D">
        <w:rPr>
          <w:sz w:val="20"/>
          <w:szCs w:val="20"/>
          <w:lang w:val="hr-HR"/>
        </w:rPr>
        <w:t xml:space="preserve"> </w:t>
      </w:r>
      <w:proofErr w:type="spellStart"/>
      <w:r w:rsidRPr="00E96C99">
        <w:rPr>
          <w:sz w:val="20"/>
          <w:szCs w:val="20"/>
        </w:rPr>
        <w:t>će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utvrditi</w:t>
      </w:r>
      <w:proofErr w:type="spellEnd"/>
      <w:r w:rsidRPr="00E96C99">
        <w:rPr>
          <w:sz w:val="20"/>
          <w:szCs w:val="20"/>
        </w:rPr>
        <w:t xml:space="preserve"> da </w:t>
      </w:r>
      <w:proofErr w:type="spellStart"/>
      <w:r w:rsidRPr="00E96C99">
        <w:rPr>
          <w:sz w:val="20"/>
          <w:szCs w:val="20"/>
        </w:rPr>
        <w:t>su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stečeni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uvjeti</w:t>
      </w:r>
      <w:proofErr w:type="spellEnd"/>
      <w:r w:rsidRPr="00E96C99">
        <w:rPr>
          <w:sz w:val="20"/>
          <w:szCs w:val="20"/>
        </w:rPr>
        <w:t xml:space="preserve"> za </w:t>
      </w:r>
      <w:proofErr w:type="spellStart"/>
      <w:r w:rsidRPr="00E96C99">
        <w:rPr>
          <w:sz w:val="20"/>
          <w:szCs w:val="20"/>
        </w:rPr>
        <w:t>prodaju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nekretnina</w:t>
      </w:r>
      <w:proofErr w:type="spellEnd"/>
      <w:r w:rsidRPr="00E96C99">
        <w:rPr>
          <w:sz w:val="20"/>
          <w:szCs w:val="20"/>
        </w:rPr>
        <w:t xml:space="preserve"> tom </w:t>
      </w:r>
      <w:proofErr w:type="spellStart"/>
      <w:r w:rsidRPr="00E96C99">
        <w:rPr>
          <w:sz w:val="20"/>
          <w:szCs w:val="20"/>
        </w:rPr>
        <w:t>kandidatu</w:t>
      </w:r>
      <w:proofErr w:type="spellEnd"/>
      <w:r w:rsidRPr="00E96C99">
        <w:rPr>
          <w:sz w:val="20"/>
          <w:szCs w:val="20"/>
        </w:rPr>
        <w:t>.</w:t>
      </w:r>
    </w:p>
    <w:p w14:paraId="3F33E2C0" w14:textId="77777777" w:rsidR="00DF677B" w:rsidRDefault="00DF677B" w:rsidP="00DF677B">
      <w:pPr>
        <w:jc w:val="both"/>
        <w:rPr>
          <w:sz w:val="20"/>
          <w:szCs w:val="20"/>
        </w:rPr>
      </w:pPr>
      <w:r>
        <w:rPr>
          <w:sz w:val="20"/>
          <w:szCs w:val="20"/>
          <w:lang w:val="hr-HR"/>
        </w:rPr>
        <w:t xml:space="preserve">          Kupoprodajna cijena plaća se pri zaključivanju ugovora o kupoprodaji.</w:t>
      </w:r>
    </w:p>
    <w:p w14:paraId="448EBAF0" w14:textId="77777777" w:rsidR="00DF677B" w:rsidRPr="007B459F" w:rsidRDefault="00DF677B" w:rsidP="00DF677B">
      <w:pPr>
        <w:jc w:val="center"/>
        <w:rPr>
          <w:b/>
          <w:sz w:val="8"/>
          <w:szCs w:val="8"/>
        </w:rPr>
      </w:pPr>
    </w:p>
    <w:p w14:paraId="32A66533" w14:textId="77777777" w:rsidR="00DF677B" w:rsidRDefault="00DF677B" w:rsidP="00DF677B">
      <w:pPr>
        <w:jc w:val="center"/>
        <w:rPr>
          <w:b/>
          <w:sz w:val="20"/>
          <w:szCs w:val="20"/>
        </w:rPr>
      </w:pPr>
      <w:r w:rsidRPr="00DB25B0">
        <w:rPr>
          <w:b/>
          <w:sz w:val="20"/>
          <w:szCs w:val="20"/>
        </w:rPr>
        <w:t>VI</w:t>
      </w:r>
    </w:p>
    <w:p w14:paraId="34853177" w14:textId="77777777" w:rsidR="00DF677B" w:rsidRPr="006C385C" w:rsidRDefault="00DF677B" w:rsidP="00DF677B">
      <w:pPr>
        <w:jc w:val="center"/>
        <w:rPr>
          <w:b/>
          <w:sz w:val="16"/>
          <w:szCs w:val="16"/>
        </w:rPr>
      </w:pPr>
    </w:p>
    <w:p w14:paraId="74C77732" w14:textId="77777777" w:rsidR="00DF677B" w:rsidRPr="007B459F" w:rsidRDefault="00DF677B" w:rsidP="00DF677B">
      <w:pPr>
        <w:jc w:val="both"/>
        <w:rPr>
          <w:sz w:val="8"/>
          <w:szCs w:val="8"/>
        </w:rPr>
      </w:pPr>
      <w:r>
        <w:rPr>
          <w:b/>
          <w:sz w:val="20"/>
          <w:szCs w:val="20"/>
        </w:rPr>
        <w:t xml:space="preserve">          </w:t>
      </w:r>
      <w:proofErr w:type="spellStart"/>
      <w:r w:rsidRPr="005B40F7">
        <w:rPr>
          <w:sz w:val="20"/>
          <w:szCs w:val="20"/>
        </w:rPr>
        <w:t>Općina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Veliki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Grđevac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pridržava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pravo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poništenja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objavljenog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natječaja</w:t>
      </w:r>
      <w:proofErr w:type="spellEnd"/>
      <w:r w:rsidRPr="005B40F7">
        <w:rPr>
          <w:sz w:val="20"/>
          <w:szCs w:val="20"/>
        </w:rPr>
        <w:t xml:space="preserve"> u </w:t>
      </w:r>
      <w:proofErr w:type="spellStart"/>
      <w:r w:rsidRPr="005B40F7">
        <w:rPr>
          <w:sz w:val="20"/>
          <w:szCs w:val="20"/>
        </w:rPr>
        <w:t>cijelosti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ili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djelomično</w:t>
      </w:r>
      <w:proofErr w:type="spellEnd"/>
      <w:r w:rsidRPr="005B40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 </w:t>
      </w:r>
      <w:proofErr w:type="spellStart"/>
      <w:r w:rsidRPr="005B40F7">
        <w:rPr>
          <w:sz w:val="20"/>
          <w:szCs w:val="20"/>
        </w:rPr>
        <w:t>svakoj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fazi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postupka</w:t>
      </w:r>
      <w:proofErr w:type="spellEnd"/>
      <w:r w:rsidRPr="005B40F7">
        <w:rPr>
          <w:sz w:val="20"/>
          <w:szCs w:val="20"/>
        </w:rPr>
        <w:t xml:space="preserve">, bez </w:t>
      </w:r>
      <w:proofErr w:type="spellStart"/>
      <w:r w:rsidRPr="005B40F7">
        <w:rPr>
          <w:sz w:val="20"/>
          <w:szCs w:val="20"/>
        </w:rPr>
        <w:t>davanja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obrazloženja</w:t>
      </w:r>
      <w:proofErr w:type="spellEnd"/>
      <w:r w:rsidRPr="005B40F7">
        <w:rPr>
          <w:sz w:val="20"/>
          <w:szCs w:val="20"/>
        </w:rPr>
        <w:t xml:space="preserve">, </w:t>
      </w:r>
      <w:proofErr w:type="spellStart"/>
      <w:r w:rsidRPr="005B40F7">
        <w:rPr>
          <w:sz w:val="20"/>
          <w:szCs w:val="20"/>
        </w:rPr>
        <w:t>kao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pravo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neizbora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najpovoljnijeg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ponuditelja</w:t>
      </w:r>
      <w:proofErr w:type="spellEnd"/>
      <w:r w:rsidRPr="005B40F7">
        <w:rPr>
          <w:sz w:val="20"/>
          <w:szCs w:val="20"/>
        </w:rPr>
        <w:t xml:space="preserve">, bez </w:t>
      </w:r>
      <w:proofErr w:type="spellStart"/>
      <w:r w:rsidRPr="005B40F7">
        <w:rPr>
          <w:sz w:val="20"/>
          <w:szCs w:val="20"/>
        </w:rPr>
        <w:t>obzira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na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ponuđenu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cijenu</w:t>
      </w:r>
      <w:proofErr w:type="spellEnd"/>
      <w:r w:rsidRPr="005B40F7">
        <w:rPr>
          <w:sz w:val="20"/>
          <w:szCs w:val="20"/>
        </w:rPr>
        <w:t>.</w:t>
      </w:r>
    </w:p>
    <w:p w14:paraId="2334B89F" w14:textId="748C88EB" w:rsidR="00DF677B" w:rsidRDefault="00DF677B" w:rsidP="007B459F">
      <w:pPr>
        <w:jc w:val="center"/>
        <w:rPr>
          <w:b/>
          <w:sz w:val="20"/>
          <w:szCs w:val="20"/>
        </w:rPr>
      </w:pPr>
      <w:r w:rsidRPr="006C385C">
        <w:rPr>
          <w:b/>
          <w:sz w:val="20"/>
          <w:szCs w:val="20"/>
        </w:rPr>
        <w:t>VII</w:t>
      </w:r>
    </w:p>
    <w:p w14:paraId="4E6DA2F2" w14:textId="77777777" w:rsidR="00F36A22" w:rsidRPr="007B459F" w:rsidRDefault="00F36A22" w:rsidP="007B459F">
      <w:pPr>
        <w:jc w:val="center"/>
        <w:rPr>
          <w:b/>
          <w:sz w:val="20"/>
          <w:szCs w:val="20"/>
        </w:rPr>
      </w:pPr>
    </w:p>
    <w:p w14:paraId="389B5E30" w14:textId="77777777" w:rsidR="00846E8B" w:rsidRPr="00DF677B" w:rsidRDefault="00DF677B" w:rsidP="00DF677B">
      <w:pPr>
        <w:ind w:firstLine="708"/>
      </w:pPr>
      <w:r w:rsidRPr="00DB25B0">
        <w:rPr>
          <w:sz w:val="20"/>
          <w:szCs w:val="20"/>
        </w:rPr>
        <w:t xml:space="preserve">Za </w:t>
      </w:r>
      <w:proofErr w:type="spellStart"/>
      <w:r w:rsidRPr="00DB25B0">
        <w:rPr>
          <w:sz w:val="20"/>
          <w:szCs w:val="20"/>
        </w:rPr>
        <w:t>sve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informacije</w:t>
      </w:r>
      <w:proofErr w:type="spellEnd"/>
      <w:r w:rsidRPr="00DB25B0">
        <w:rPr>
          <w:sz w:val="20"/>
          <w:szCs w:val="20"/>
        </w:rPr>
        <w:t xml:space="preserve"> o </w:t>
      </w:r>
      <w:proofErr w:type="spellStart"/>
      <w:r w:rsidRPr="00DB25B0">
        <w:rPr>
          <w:sz w:val="20"/>
          <w:szCs w:val="20"/>
        </w:rPr>
        <w:t>nekretninama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koje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su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predmet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prodaje</w:t>
      </w:r>
      <w:proofErr w:type="spellEnd"/>
      <w:r w:rsidRPr="00DB25B0">
        <w:rPr>
          <w:sz w:val="20"/>
          <w:szCs w:val="20"/>
        </w:rPr>
        <w:t xml:space="preserve">, </w:t>
      </w:r>
      <w:proofErr w:type="spellStart"/>
      <w:r w:rsidRPr="00DB25B0">
        <w:rPr>
          <w:sz w:val="20"/>
          <w:szCs w:val="20"/>
        </w:rPr>
        <w:t>zainteresirani</w:t>
      </w:r>
      <w:proofErr w:type="spellEnd"/>
      <w:r w:rsidRPr="00DB25B0">
        <w:rPr>
          <w:sz w:val="20"/>
          <w:szCs w:val="20"/>
        </w:rPr>
        <w:t xml:space="preserve"> se </w:t>
      </w:r>
      <w:proofErr w:type="spellStart"/>
      <w:r w:rsidRPr="00DB25B0">
        <w:rPr>
          <w:sz w:val="20"/>
          <w:szCs w:val="20"/>
        </w:rPr>
        <w:t>mogu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interesirati</w:t>
      </w:r>
      <w:proofErr w:type="spellEnd"/>
      <w:r w:rsidRPr="00DB25B0">
        <w:rPr>
          <w:sz w:val="20"/>
          <w:szCs w:val="20"/>
        </w:rPr>
        <w:t xml:space="preserve"> u </w:t>
      </w:r>
      <w:proofErr w:type="spellStart"/>
      <w:r w:rsidRPr="00DB25B0">
        <w:rPr>
          <w:sz w:val="20"/>
          <w:szCs w:val="20"/>
        </w:rPr>
        <w:t>Općini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Veliki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Grđevac</w:t>
      </w:r>
      <w:proofErr w:type="spellEnd"/>
      <w:r w:rsidRPr="00DB25B0">
        <w:rPr>
          <w:sz w:val="20"/>
          <w:szCs w:val="20"/>
        </w:rPr>
        <w:t xml:space="preserve">, </w:t>
      </w:r>
      <w:proofErr w:type="spellStart"/>
      <w:r w:rsidRPr="00DB25B0">
        <w:rPr>
          <w:sz w:val="20"/>
          <w:szCs w:val="20"/>
        </w:rPr>
        <w:t>svakim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radnim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danom</w:t>
      </w:r>
      <w:proofErr w:type="spellEnd"/>
      <w:r w:rsidRPr="00DB25B0">
        <w:rPr>
          <w:sz w:val="20"/>
          <w:szCs w:val="20"/>
        </w:rPr>
        <w:t xml:space="preserve"> od </w:t>
      </w:r>
      <w:r>
        <w:rPr>
          <w:sz w:val="20"/>
          <w:szCs w:val="20"/>
        </w:rPr>
        <w:t xml:space="preserve">7,00 </w:t>
      </w:r>
      <w:proofErr w:type="spellStart"/>
      <w:r>
        <w:rPr>
          <w:sz w:val="20"/>
          <w:szCs w:val="20"/>
        </w:rPr>
        <w:t>do</w:t>
      </w:r>
      <w:proofErr w:type="spellEnd"/>
      <w:r>
        <w:rPr>
          <w:sz w:val="20"/>
          <w:szCs w:val="20"/>
        </w:rPr>
        <w:t xml:space="preserve"> 15,00 sati 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tel. 0</w:t>
      </w:r>
      <w:r w:rsidRPr="00DB25B0">
        <w:rPr>
          <w:sz w:val="20"/>
          <w:szCs w:val="20"/>
        </w:rPr>
        <w:t>43/ 461 666.</w:t>
      </w:r>
    </w:p>
    <w:sectPr w:rsidR="00846E8B" w:rsidRPr="00DF677B" w:rsidSect="00DF677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D19B3"/>
    <w:multiLevelType w:val="hybridMultilevel"/>
    <w:tmpl w:val="16948B44"/>
    <w:lvl w:ilvl="0" w:tplc="EFEE088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AD167D0"/>
    <w:multiLevelType w:val="hybridMultilevel"/>
    <w:tmpl w:val="6C6C08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24A93"/>
    <w:multiLevelType w:val="hybridMultilevel"/>
    <w:tmpl w:val="9E00D98E"/>
    <w:lvl w:ilvl="0" w:tplc="988221F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B4"/>
    <w:rsid w:val="00034D98"/>
    <w:rsid w:val="001974F3"/>
    <w:rsid w:val="00280BB4"/>
    <w:rsid w:val="00382546"/>
    <w:rsid w:val="0057301D"/>
    <w:rsid w:val="00613C34"/>
    <w:rsid w:val="007B459F"/>
    <w:rsid w:val="00821B78"/>
    <w:rsid w:val="00846E8B"/>
    <w:rsid w:val="008D6F21"/>
    <w:rsid w:val="00B356E3"/>
    <w:rsid w:val="00C5280F"/>
    <w:rsid w:val="00DF677B"/>
    <w:rsid w:val="00E40B6D"/>
    <w:rsid w:val="00F3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7DCDD4"/>
  <w15:chartTrackingRefBased/>
  <w15:docId w15:val="{4FF2E6FC-629A-49EF-B265-FA8B7384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67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F677B"/>
    <w:pPr>
      <w:keepNext/>
      <w:jc w:val="both"/>
      <w:outlineLvl w:val="2"/>
    </w:pPr>
    <w:rPr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F677B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rsid w:val="00DF677B"/>
    <w:pPr>
      <w:jc w:val="both"/>
    </w:pPr>
    <w:rPr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rsid w:val="00DF677B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67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0B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0B6D"/>
    <w:rPr>
      <w:rFonts w:ascii="Segoe UI" w:eastAsia="Times New Roman" w:hAnsi="Segoe UI" w:cs="Segoe UI"/>
      <w:sz w:val="18"/>
      <w:szCs w:val="18"/>
      <w:lang w:val="en-GB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40B6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40B6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034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Trošćan</dc:creator>
  <cp:keywords/>
  <dc:description/>
  <cp:lastModifiedBy>38598</cp:lastModifiedBy>
  <cp:revision>13</cp:revision>
  <cp:lastPrinted>2021-11-09T13:32:00Z</cp:lastPrinted>
  <dcterms:created xsi:type="dcterms:W3CDTF">2017-11-13T07:46:00Z</dcterms:created>
  <dcterms:modified xsi:type="dcterms:W3CDTF">2021-11-09T13:58:00Z</dcterms:modified>
</cp:coreProperties>
</file>